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70" w:rsidRDefault="00EC1970" w:rsidP="00EC1970">
      <w:pPr>
        <w:shd w:val="clear" w:color="auto" w:fill="FFFFFF"/>
        <w:spacing w:before="120" w:after="0"/>
        <w:jc w:val="both"/>
        <w:rPr>
          <w:rFonts w:ascii="Times New Roman" w:hAnsi="Times New Roman"/>
          <w:bCs/>
          <w:sz w:val="28"/>
          <w:szCs w:val="28"/>
        </w:rPr>
      </w:pPr>
      <w:r w:rsidRPr="00EC1970">
        <w:rPr>
          <w:rFonts w:ascii="Times New Roman" w:hAnsi="Times New Roman"/>
          <w:b/>
          <w:bCs/>
          <w:i/>
          <w:sz w:val="28"/>
          <w:szCs w:val="28"/>
        </w:rPr>
        <w:t>Интервью Директора Кадастровой палаты</w:t>
      </w:r>
      <w:r w:rsidR="00BA4FB8">
        <w:rPr>
          <w:rFonts w:ascii="Times New Roman" w:hAnsi="Times New Roman"/>
          <w:b/>
          <w:bCs/>
          <w:i/>
          <w:sz w:val="28"/>
          <w:szCs w:val="28"/>
        </w:rPr>
        <w:t xml:space="preserve"> по Калужской области Игнатьева Михаила</w:t>
      </w:r>
      <w:r w:rsidRPr="00EC19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A4FB8">
        <w:rPr>
          <w:rFonts w:ascii="Times New Roman" w:hAnsi="Times New Roman"/>
          <w:b/>
          <w:bCs/>
          <w:i/>
          <w:sz w:val="28"/>
          <w:szCs w:val="28"/>
        </w:rPr>
        <w:t>Валентиновича н</w:t>
      </w:r>
      <w:r w:rsidRPr="00EC1970">
        <w:rPr>
          <w:rFonts w:ascii="Times New Roman" w:hAnsi="Times New Roman"/>
          <w:b/>
          <w:bCs/>
          <w:i/>
          <w:sz w:val="28"/>
          <w:szCs w:val="28"/>
        </w:rPr>
        <w:t>а тему</w:t>
      </w:r>
      <w:r w:rsidR="00BA4FB8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EC1970">
        <w:rPr>
          <w:rFonts w:ascii="Times New Roman" w:hAnsi="Times New Roman"/>
          <w:b/>
          <w:bCs/>
          <w:i/>
          <w:sz w:val="28"/>
          <w:szCs w:val="28"/>
        </w:rPr>
        <w:t xml:space="preserve"> «Деятельность Кадастровой палаты»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D166CC" w:rsidRPr="001F6E81" w:rsidRDefault="00EC1970" w:rsidP="00EC1970">
      <w:pPr>
        <w:shd w:val="clear" w:color="auto" w:fill="FFFFFF"/>
        <w:spacing w:before="12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1F6E81">
        <w:rPr>
          <w:rFonts w:ascii="Times New Roman" w:hAnsi="Times New Roman"/>
          <w:iCs/>
          <w:sz w:val="28"/>
          <w:szCs w:val="28"/>
        </w:rPr>
        <w:t xml:space="preserve"> </w:t>
      </w:r>
      <w:r w:rsidR="00A64923" w:rsidRPr="001F6E81">
        <w:rPr>
          <w:rFonts w:ascii="Times New Roman" w:hAnsi="Times New Roman"/>
          <w:iCs/>
          <w:sz w:val="28"/>
          <w:szCs w:val="28"/>
        </w:rPr>
        <w:t>«</w:t>
      </w:r>
      <w:r w:rsidR="00D166CC" w:rsidRPr="001F6E81">
        <w:rPr>
          <w:rFonts w:ascii="Times New Roman" w:hAnsi="Times New Roman"/>
          <w:iCs/>
          <w:sz w:val="28"/>
          <w:szCs w:val="28"/>
        </w:rPr>
        <w:t>С 2017 года произошли п</w:t>
      </w:r>
      <w:r w:rsidR="00A64923" w:rsidRPr="001F6E81">
        <w:rPr>
          <w:rFonts w:ascii="Times New Roman" w:hAnsi="Times New Roman"/>
          <w:iCs/>
          <w:sz w:val="28"/>
          <w:szCs w:val="28"/>
        </w:rPr>
        <w:t>еремены в основной деятельности кадастровой палаты</w:t>
      </w:r>
      <w:r w:rsidR="00D166CC" w:rsidRPr="001F6E81">
        <w:rPr>
          <w:rFonts w:ascii="Times New Roman" w:hAnsi="Times New Roman"/>
          <w:iCs/>
          <w:sz w:val="28"/>
          <w:szCs w:val="28"/>
        </w:rPr>
        <w:t>.</w:t>
      </w:r>
      <w:r w:rsidR="00F6028B" w:rsidRPr="001F6E81">
        <w:rPr>
          <w:rFonts w:ascii="Times New Roman" w:hAnsi="Times New Roman"/>
          <w:iCs/>
          <w:sz w:val="28"/>
          <w:szCs w:val="28"/>
        </w:rPr>
        <w:t xml:space="preserve"> </w:t>
      </w:r>
      <w:r w:rsidR="00D166CC" w:rsidRPr="001F6E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Это </w:t>
      </w:r>
      <w:proofErr w:type="gramStart"/>
      <w:r w:rsidR="00D166CC" w:rsidRPr="001F6E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связано</w:t>
      </w:r>
      <w:proofErr w:type="gramEnd"/>
      <w:r w:rsidR="00D166CC" w:rsidRPr="001F6E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прежде всего со вступлением в силу 218 ФЗ</w:t>
      </w:r>
      <w:r w:rsidR="00DD0730">
        <w:rPr>
          <w:rFonts w:ascii="Times New Roman" w:hAnsi="Times New Roman"/>
          <w:sz w:val="28"/>
          <w:szCs w:val="28"/>
        </w:rPr>
        <w:t xml:space="preserve"> функции </w:t>
      </w:r>
      <w:r w:rsidR="00D166CC" w:rsidRPr="001F6E81">
        <w:rPr>
          <w:rFonts w:ascii="Times New Roman" w:hAnsi="Times New Roman"/>
          <w:sz w:val="28"/>
          <w:szCs w:val="28"/>
        </w:rPr>
        <w:t xml:space="preserve">кадастрового учета и  регистрации прав сосредоточены в  </w:t>
      </w:r>
      <w:proofErr w:type="spellStart"/>
      <w:r w:rsidR="00D166CC" w:rsidRPr="001F6E81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D166CC" w:rsidRPr="001F6E81">
        <w:rPr>
          <w:rFonts w:ascii="Times New Roman" w:hAnsi="Times New Roman"/>
          <w:sz w:val="28"/>
          <w:szCs w:val="28"/>
        </w:rPr>
        <w:t>. Если раньше был орган регистрации прав (</w:t>
      </w:r>
      <w:proofErr w:type="spellStart"/>
      <w:r w:rsidR="00D166CC" w:rsidRPr="001F6E81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D166CC" w:rsidRPr="001F6E81">
        <w:rPr>
          <w:rFonts w:ascii="Times New Roman" w:hAnsi="Times New Roman"/>
          <w:sz w:val="28"/>
          <w:szCs w:val="28"/>
        </w:rPr>
        <w:t>) и орган кадастрового учета (Кадастровая палата),</w:t>
      </w:r>
      <w:r w:rsidR="00D166CC" w:rsidRPr="001F6E81">
        <w:rPr>
          <w:rFonts w:ascii="Times New Roman" w:hAnsi="Times New Roman"/>
          <w:i/>
          <w:iCs/>
          <w:color w:val="777777"/>
          <w:sz w:val="28"/>
          <w:szCs w:val="28"/>
        </w:rPr>
        <w:t xml:space="preserve"> </w:t>
      </w:r>
      <w:r w:rsidR="00D166CC" w:rsidRPr="001F6E81">
        <w:rPr>
          <w:rFonts w:ascii="Times New Roman" w:hAnsi="Times New Roman"/>
          <w:iCs/>
          <w:sz w:val="28"/>
          <w:szCs w:val="28"/>
        </w:rPr>
        <w:t>то сейчас появилась единая учетно-регистрационная процедура, Единый реестр недвижимости.</w:t>
      </w:r>
    </w:p>
    <w:p w:rsidR="00F6028B" w:rsidRPr="001F6E81" w:rsidRDefault="00FF0B1F" w:rsidP="00EC1970">
      <w:pPr>
        <w:shd w:val="clear" w:color="auto" w:fill="FFFFFF"/>
        <w:spacing w:before="120" w:after="0"/>
        <w:jc w:val="both"/>
        <w:rPr>
          <w:rFonts w:ascii="Times New Roman" w:hAnsi="Times New Roman"/>
          <w:i/>
          <w:iCs/>
          <w:color w:val="777777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результате</w:t>
      </w:r>
      <w:r w:rsidR="00A64923" w:rsidRPr="001F6E81">
        <w:rPr>
          <w:rFonts w:ascii="Times New Roman" w:hAnsi="Times New Roman"/>
          <w:iCs/>
          <w:sz w:val="28"/>
          <w:szCs w:val="28"/>
        </w:rPr>
        <w:t xml:space="preserve"> таких изменен</w:t>
      </w:r>
      <w:r>
        <w:rPr>
          <w:rFonts w:ascii="Times New Roman" w:hAnsi="Times New Roman"/>
          <w:iCs/>
          <w:sz w:val="28"/>
          <w:szCs w:val="28"/>
        </w:rPr>
        <w:t>ий кадастровой палате</w:t>
      </w:r>
      <w:r w:rsidR="00A64923" w:rsidRPr="001F6E81">
        <w:rPr>
          <w:rFonts w:ascii="Times New Roman" w:hAnsi="Times New Roman"/>
          <w:iCs/>
          <w:sz w:val="28"/>
          <w:szCs w:val="28"/>
        </w:rPr>
        <w:t xml:space="preserve"> необходимо </w:t>
      </w:r>
      <w:r w:rsidR="00F6028B" w:rsidRPr="001F6E81">
        <w:rPr>
          <w:rFonts w:ascii="Times New Roman" w:hAnsi="Times New Roman"/>
          <w:iCs/>
          <w:sz w:val="28"/>
          <w:szCs w:val="28"/>
        </w:rPr>
        <w:t xml:space="preserve">была сосредоточиться </w:t>
      </w:r>
      <w:r w:rsidR="00A64923" w:rsidRPr="001F6E81">
        <w:rPr>
          <w:rFonts w:ascii="Times New Roman" w:hAnsi="Times New Roman"/>
          <w:iCs/>
          <w:sz w:val="28"/>
          <w:szCs w:val="28"/>
        </w:rPr>
        <w:t>на новых направлениях деятельности</w:t>
      </w:r>
      <w:r w:rsidR="00A64923" w:rsidRPr="001F6E81">
        <w:rPr>
          <w:rFonts w:ascii="Times New Roman" w:hAnsi="Times New Roman"/>
          <w:iCs/>
          <w:color w:val="777777"/>
          <w:sz w:val="28"/>
          <w:szCs w:val="28"/>
        </w:rPr>
        <w:t>.</w:t>
      </w:r>
      <w:r w:rsidR="00A64923" w:rsidRPr="001F6E81">
        <w:rPr>
          <w:rFonts w:ascii="Times New Roman" w:hAnsi="Times New Roman"/>
          <w:i/>
          <w:iCs/>
          <w:color w:val="777777"/>
          <w:sz w:val="28"/>
          <w:szCs w:val="28"/>
        </w:rPr>
        <w:t xml:space="preserve"> </w:t>
      </w:r>
      <w:r w:rsidR="00F6028B" w:rsidRPr="001F6E81">
        <w:rPr>
          <w:rFonts w:ascii="Times New Roman" w:hAnsi="Times New Roman"/>
          <w:sz w:val="28"/>
          <w:szCs w:val="28"/>
          <w:shd w:val="clear" w:color="auto" w:fill="FFFFFF"/>
        </w:rPr>
        <w:t xml:space="preserve">Прежде всего,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 комплекс работ, связанных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F6028B" w:rsidRPr="001F6E8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6028B" w:rsidRPr="00EC1970" w:rsidRDefault="00B362A2" w:rsidP="00EC1970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970">
        <w:rPr>
          <w:rFonts w:ascii="Times New Roman" w:hAnsi="Times New Roman"/>
          <w:sz w:val="28"/>
          <w:szCs w:val="28"/>
        </w:rPr>
        <w:t>ведением единого государственного реестра недвижимости</w:t>
      </w:r>
      <w:r w:rsidR="00F6028B" w:rsidRPr="00EC1970">
        <w:rPr>
          <w:rFonts w:ascii="Times New Roman" w:hAnsi="Times New Roman"/>
          <w:sz w:val="28"/>
          <w:szCs w:val="28"/>
        </w:rPr>
        <w:t>;</w:t>
      </w:r>
    </w:p>
    <w:p w:rsidR="00F6028B" w:rsidRPr="00EC1970" w:rsidRDefault="00B362A2" w:rsidP="00EC1970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9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внесением сведений о</w:t>
      </w:r>
      <w:r w:rsidR="00F6028B" w:rsidRPr="00EC19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границах, зонах, объектах культурного наследия</w:t>
      </w:r>
      <w:r w:rsidRPr="00EC19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B362A2" w:rsidRPr="00EC1970" w:rsidRDefault="00F6028B" w:rsidP="00EC1970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970">
        <w:rPr>
          <w:rFonts w:ascii="Times New Roman" w:hAnsi="Times New Roman"/>
          <w:sz w:val="28"/>
          <w:szCs w:val="28"/>
        </w:rPr>
        <w:t>предоставление</w:t>
      </w:r>
      <w:r w:rsidR="00B362A2" w:rsidRPr="00EC1970">
        <w:rPr>
          <w:rFonts w:ascii="Times New Roman" w:hAnsi="Times New Roman"/>
          <w:sz w:val="28"/>
          <w:szCs w:val="28"/>
        </w:rPr>
        <w:t>м</w:t>
      </w:r>
      <w:r w:rsidRPr="00EC1970">
        <w:rPr>
          <w:rFonts w:ascii="Times New Roman" w:hAnsi="Times New Roman"/>
          <w:sz w:val="28"/>
          <w:szCs w:val="28"/>
        </w:rPr>
        <w:t xml:space="preserve"> сведений, внесенных в ЕГРН</w:t>
      </w:r>
      <w:r w:rsidR="00B362A2" w:rsidRPr="00EC1970">
        <w:rPr>
          <w:rFonts w:ascii="Times New Roman" w:hAnsi="Times New Roman"/>
          <w:sz w:val="28"/>
          <w:szCs w:val="28"/>
        </w:rPr>
        <w:t>;</w:t>
      </w:r>
    </w:p>
    <w:p w:rsidR="00F6028B" w:rsidRPr="00EC1970" w:rsidRDefault="00F6028B" w:rsidP="00EC1970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970">
        <w:rPr>
          <w:rFonts w:ascii="Times New Roman" w:hAnsi="Times New Roman"/>
          <w:sz w:val="28"/>
          <w:szCs w:val="28"/>
        </w:rPr>
        <w:t>определение</w:t>
      </w:r>
      <w:r w:rsidR="00B362A2" w:rsidRPr="00EC1970">
        <w:rPr>
          <w:rFonts w:ascii="Times New Roman" w:hAnsi="Times New Roman"/>
          <w:sz w:val="28"/>
          <w:szCs w:val="28"/>
        </w:rPr>
        <w:t>м</w:t>
      </w:r>
      <w:r w:rsidRPr="00EC1970">
        <w:rPr>
          <w:rFonts w:ascii="Times New Roman" w:hAnsi="Times New Roman"/>
          <w:sz w:val="28"/>
          <w:szCs w:val="28"/>
        </w:rPr>
        <w:t xml:space="preserve"> кадастровой стоимости объектов</w:t>
      </w:r>
      <w:r w:rsidR="00B362A2" w:rsidRPr="00EC1970">
        <w:rPr>
          <w:rFonts w:ascii="Times New Roman" w:hAnsi="Times New Roman"/>
          <w:sz w:val="28"/>
          <w:szCs w:val="28"/>
        </w:rPr>
        <w:t>;</w:t>
      </w:r>
    </w:p>
    <w:p w:rsidR="00E26FBC" w:rsidRPr="00EC1970" w:rsidRDefault="00F6028B" w:rsidP="00EC1970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970">
        <w:rPr>
          <w:rFonts w:ascii="Times New Roman" w:hAnsi="Times New Roman"/>
          <w:sz w:val="28"/>
          <w:szCs w:val="28"/>
        </w:rPr>
        <w:t>формирование</w:t>
      </w:r>
      <w:r w:rsidR="00B362A2" w:rsidRPr="00EC1970">
        <w:rPr>
          <w:rFonts w:ascii="Times New Roman" w:hAnsi="Times New Roman"/>
          <w:sz w:val="28"/>
          <w:szCs w:val="28"/>
        </w:rPr>
        <w:t>м</w:t>
      </w:r>
      <w:r w:rsidRPr="00EC1970">
        <w:rPr>
          <w:rFonts w:ascii="Times New Roman" w:hAnsi="Times New Roman"/>
          <w:sz w:val="28"/>
          <w:szCs w:val="28"/>
        </w:rPr>
        <w:t>, ведение</w:t>
      </w:r>
      <w:r w:rsidR="00B362A2" w:rsidRPr="00EC1970">
        <w:rPr>
          <w:rFonts w:ascii="Times New Roman" w:hAnsi="Times New Roman"/>
          <w:sz w:val="28"/>
          <w:szCs w:val="28"/>
        </w:rPr>
        <w:t>м</w:t>
      </w:r>
      <w:r w:rsidRPr="00EC1970">
        <w:rPr>
          <w:rFonts w:ascii="Times New Roman" w:hAnsi="Times New Roman"/>
          <w:sz w:val="28"/>
          <w:szCs w:val="28"/>
        </w:rPr>
        <w:t xml:space="preserve"> и хранение</w:t>
      </w:r>
      <w:r w:rsidR="00B362A2" w:rsidRPr="00EC1970">
        <w:rPr>
          <w:rFonts w:ascii="Times New Roman" w:hAnsi="Times New Roman"/>
          <w:sz w:val="28"/>
          <w:szCs w:val="28"/>
        </w:rPr>
        <w:t>м</w:t>
      </w:r>
      <w:r w:rsidRPr="00EC1970">
        <w:rPr>
          <w:rFonts w:ascii="Times New Roman" w:hAnsi="Times New Roman"/>
          <w:sz w:val="28"/>
          <w:szCs w:val="28"/>
        </w:rPr>
        <w:t xml:space="preserve"> в установленном порядке архива документов государственного кадастра недвижимости, в том числе электронного </w:t>
      </w:r>
      <w:r w:rsidR="00B362A2" w:rsidRPr="00EC1970">
        <w:rPr>
          <w:rFonts w:ascii="Times New Roman" w:hAnsi="Times New Roman"/>
          <w:sz w:val="28"/>
          <w:szCs w:val="28"/>
        </w:rPr>
        <w:t>архива кадастровой документации.</w:t>
      </w:r>
    </w:p>
    <w:p w:rsidR="00E26FBC" w:rsidRDefault="00E26FBC" w:rsidP="00EC1970">
      <w:pPr>
        <w:shd w:val="clear" w:color="auto" w:fill="FFFFFF"/>
        <w:spacing w:after="0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62A2" w:rsidRDefault="00E26FBC" w:rsidP="00EC197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564F9">
        <w:rPr>
          <w:rFonts w:ascii="Times New Roman" w:hAnsi="Times New Roman"/>
          <w:color w:val="000000"/>
          <w:sz w:val="28"/>
          <w:szCs w:val="28"/>
        </w:rPr>
        <w:t>В начале июля 2017 года вступили в силу изменения в устав ФГБУ «ФКП Росреестра» (Кадастровая палата), которые расширили перечень направлений работы учреждения и по основным, и по дополнительным видам деятельности.</w:t>
      </w:r>
      <w:r w:rsidR="00B362A2">
        <w:rPr>
          <w:rFonts w:ascii="Times New Roman" w:hAnsi="Times New Roman"/>
          <w:sz w:val="28"/>
          <w:szCs w:val="28"/>
        </w:rPr>
        <w:t xml:space="preserve"> </w:t>
      </w:r>
      <w:r w:rsidRPr="00E26FBC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 жители региона могут обратиться в Филиал Кадастровой палаты за помощью в подготовке ряда документов (договоров купли-продажи земельных участков, договоров купли-продажи земельных участков с домом, договоров купли-продажи квартир, комнат и </w:t>
      </w:r>
      <w:proofErr w:type="spellStart"/>
      <w:r w:rsidRPr="00E26FBC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Start"/>
      <w:r w:rsidRPr="00E26FBC"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E26FB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B362A2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E26FBC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Pr="00E26FBC">
        <w:rPr>
          <w:rFonts w:ascii="Times New Roman" w:hAnsi="Times New Roman"/>
          <w:sz w:val="28"/>
          <w:szCs w:val="28"/>
        </w:rPr>
        <w:t>оказанием консультационных услуг, связанных с подготовкой договоров в простой письменной форме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0730" w:rsidRDefault="00AB1D9C" w:rsidP="00EC1970">
      <w:p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F6E81">
        <w:rPr>
          <w:rFonts w:ascii="Times New Roman" w:hAnsi="Times New Roman"/>
          <w:iCs/>
          <w:sz w:val="28"/>
          <w:szCs w:val="28"/>
        </w:rPr>
        <w:t>В течени</w:t>
      </w:r>
      <w:r w:rsidR="00C01578">
        <w:rPr>
          <w:rFonts w:ascii="Times New Roman" w:hAnsi="Times New Roman"/>
          <w:iCs/>
          <w:sz w:val="28"/>
          <w:szCs w:val="28"/>
        </w:rPr>
        <w:t>е</w:t>
      </w:r>
      <w:r w:rsidRPr="001F6E81">
        <w:rPr>
          <w:rFonts w:ascii="Times New Roman" w:hAnsi="Times New Roman"/>
          <w:iCs/>
          <w:sz w:val="28"/>
          <w:szCs w:val="28"/>
        </w:rPr>
        <w:t xml:space="preserve"> 2017года фил</w:t>
      </w:r>
      <w:r w:rsidR="001F6E81">
        <w:rPr>
          <w:rFonts w:ascii="Times New Roman" w:hAnsi="Times New Roman"/>
          <w:iCs/>
          <w:sz w:val="28"/>
          <w:szCs w:val="28"/>
        </w:rPr>
        <w:t>и</w:t>
      </w:r>
      <w:r w:rsidRPr="001F6E81">
        <w:rPr>
          <w:rFonts w:ascii="Times New Roman" w:hAnsi="Times New Roman"/>
          <w:iCs/>
          <w:sz w:val="28"/>
          <w:szCs w:val="28"/>
        </w:rPr>
        <w:t>ал предоставлял</w:t>
      </w:r>
      <w:r w:rsidR="00A64923" w:rsidRPr="001F6E81">
        <w:rPr>
          <w:rFonts w:ascii="Times New Roman" w:hAnsi="Times New Roman"/>
          <w:iCs/>
          <w:sz w:val="28"/>
          <w:szCs w:val="28"/>
        </w:rPr>
        <w:t xml:space="preserve"> населению услуги </w:t>
      </w:r>
      <w:r w:rsidR="00B362A2">
        <w:rPr>
          <w:rFonts w:ascii="Times New Roman" w:hAnsi="Times New Roman"/>
          <w:iCs/>
          <w:sz w:val="28"/>
          <w:szCs w:val="28"/>
        </w:rPr>
        <w:t>в области недвижимости, выдавал</w:t>
      </w:r>
      <w:r w:rsidR="00A64923" w:rsidRPr="001F6E81">
        <w:rPr>
          <w:rFonts w:ascii="Times New Roman" w:hAnsi="Times New Roman"/>
          <w:iCs/>
          <w:sz w:val="28"/>
          <w:szCs w:val="28"/>
        </w:rPr>
        <w:t xml:space="preserve"> сертификаты </w:t>
      </w:r>
      <w:r w:rsidR="00B362A2">
        <w:rPr>
          <w:rFonts w:ascii="Times New Roman" w:hAnsi="Times New Roman"/>
          <w:iCs/>
          <w:sz w:val="28"/>
          <w:szCs w:val="28"/>
        </w:rPr>
        <w:t>электронной подписи, переводил</w:t>
      </w:r>
      <w:r w:rsidRPr="001F6E81">
        <w:rPr>
          <w:rFonts w:ascii="Times New Roman" w:hAnsi="Times New Roman"/>
          <w:iCs/>
          <w:sz w:val="28"/>
          <w:szCs w:val="28"/>
        </w:rPr>
        <w:t xml:space="preserve"> </w:t>
      </w:r>
      <w:r w:rsidR="00A64923" w:rsidRPr="001F6E81">
        <w:rPr>
          <w:rFonts w:ascii="Times New Roman" w:hAnsi="Times New Roman"/>
          <w:iCs/>
          <w:sz w:val="28"/>
          <w:szCs w:val="28"/>
        </w:rPr>
        <w:t>архивные дела в электронную форму и</w:t>
      </w:r>
      <w:r w:rsidR="00F6028B" w:rsidRPr="001F6E81">
        <w:rPr>
          <w:rFonts w:ascii="Times New Roman" w:hAnsi="Times New Roman"/>
          <w:iCs/>
          <w:sz w:val="28"/>
          <w:szCs w:val="28"/>
        </w:rPr>
        <w:t xml:space="preserve"> осуществлял</w:t>
      </w:r>
      <w:r w:rsidR="00A64923" w:rsidRPr="001F6E81">
        <w:rPr>
          <w:rFonts w:ascii="Times New Roman" w:hAnsi="Times New Roman"/>
          <w:iCs/>
          <w:sz w:val="28"/>
          <w:szCs w:val="28"/>
        </w:rPr>
        <w:t xml:space="preserve"> ряд других услуг. </w:t>
      </w:r>
    </w:p>
    <w:p w:rsidR="00C01578" w:rsidRDefault="001F6E81" w:rsidP="00C015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E81">
        <w:rPr>
          <w:rFonts w:ascii="Times New Roman" w:hAnsi="Times New Roman"/>
          <w:iCs/>
          <w:sz w:val="28"/>
          <w:szCs w:val="28"/>
        </w:rPr>
        <w:t xml:space="preserve">Также в 2017году </w:t>
      </w:r>
      <w:r w:rsidRPr="001F6E81">
        <w:rPr>
          <w:rFonts w:ascii="Times New Roman" w:hAnsi="Times New Roman"/>
          <w:sz w:val="28"/>
          <w:szCs w:val="28"/>
        </w:rPr>
        <w:t>Кадастровая палата по Калужской области была задействована в реализации целевой модели « Регистрация прав собственности на земельные участки и объекты недвижимого имущества» и «Постановка на кадастровый учет земельных участков».</w:t>
      </w:r>
      <w:r w:rsidR="00DD0730" w:rsidRPr="00DD0730">
        <w:rPr>
          <w:rFonts w:ascii="Segoe UI" w:hAnsi="Segoe UI" w:cs="Segoe UI"/>
          <w:sz w:val="24"/>
          <w:szCs w:val="24"/>
          <w:lang w:eastAsia="en-US"/>
        </w:rPr>
        <w:t xml:space="preserve"> </w:t>
      </w:r>
      <w:proofErr w:type="gramStart"/>
      <w:r w:rsidR="00DD0730" w:rsidRPr="00DD0730">
        <w:rPr>
          <w:rFonts w:ascii="Times New Roman" w:hAnsi="Times New Roman"/>
          <w:sz w:val="28"/>
          <w:szCs w:val="28"/>
          <w:lang w:eastAsia="en-US"/>
        </w:rPr>
        <w:t xml:space="preserve">Регистрация прав и кадастровый учет, которые выполняет </w:t>
      </w:r>
      <w:proofErr w:type="spellStart"/>
      <w:r w:rsidR="00DD0730" w:rsidRPr="00DD0730">
        <w:rPr>
          <w:rFonts w:ascii="Times New Roman" w:hAnsi="Times New Roman"/>
          <w:sz w:val="28"/>
          <w:szCs w:val="28"/>
          <w:lang w:eastAsia="en-US"/>
        </w:rPr>
        <w:t>Росреестр</w:t>
      </w:r>
      <w:proofErr w:type="spellEnd"/>
      <w:r w:rsidR="00DD0730" w:rsidRPr="00DD0730">
        <w:rPr>
          <w:rFonts w:ascii="Times New Roman" w:hAnsi="Times New Roman"/>
          <w:sz w:val="28"/>
          <w:szCs w:val="28"/>
          <w:lang w:eastAsia="en-US"/>
        </w:rPr>
        <w:t xml:space="preserve">, являются завершающими в цепочке по оформлению недвижимости и напрямую зависят от качества и </w:t>
      </w:r>
      <w:r w:rsidR="00DD0730" w:rsidRPr="00DD0730">
        <w:rPr>
          <w:rFonts w:ascii="Times New Roman" w:hAnsi="Times New Roman"/>
          <w:sz w:val="28"/>
          <w:szCs w:val="28"/>
          <w:lang w:eastAsia="en-US"/>
        </w:rPr>
        <w:lastRenderedPageBreak/>
        <w:t>сроков подготовки документов на предшествующих этапах</w:t>
      </w:r>
      <w:r w:rsidR="00DD0730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DD0730" w:rsidRPr="00DD0730">
        <w:rPr>
          <w:rFonts w:ascii="Times New Roman" w:hAnsi="Times New Roman"/>
          <w:sz w:val="28"/>
          <w:szCs w:val="28"/>
          <w:lang w:eastAsia="en-US"/>
        </w:rPr>
        <w:t>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Росреестра с гражданами – увеличение доли услуг, оказанных в электронном виде и через сеть МФЦ.</w:t>
      </w:r>
      <w:proofErr w:type="gramEnd"/>
    </w:p>
    <w:p w:rsidR="00E26FBC" w:rsidRPr="00C01578" w:rsidRDefault="00C01578" w:rsidP="00C015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Н</w:t>
      </w:r>
      <w:r w:rsidR="00E26FBC" w:rsidRPr="001F6E81">
        <w:rPr>
          <w:rFonts w:ascii="Times New Roman" w:hAnsi="Times New Roman"/>
          <w:iCs/>
          <w:sz w:val="28"/>
          <w:szCs w:val="28"/>
        </w:rPr>
        <w:t>овый профиль деятельности кадастровой палаты приведет к развитию рынка недвижимости».</w:t>
      </w:r>
    </w:p>
    <w:sectPr w:rsidR="00E26FBC" w:rsidRPr="00C01578" w:rsidSect="0033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BAE"/>
    <w:multiLevelType w:val="multilevel"/>
    <w:tmpl w:val="C6D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C1DE7"/>
    <w:multiLevelType w:val="hybridMultilevel"/>
    <w:tmpl w:val="D5FA8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F625F"/>
    <w:multiLevelType w:val="multilevel"/>
    <w:tmpl w:val="348E8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2F56AF5"/>
    <w:multiLevelType w:val="multilevel"/>
    <w:tmpl w:val="311EDCA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A0"/>
    <w:rsid w:val="00006F9F"/>
    <w:rsid w:val="00021D02"/>
    <w:rsid w:val="000A1EA8"/>
    <w:rsid w:val="001725BA"/>
    <w:rsid w:val="001E0492"/>
    <w:rsid w:val="001F20A0"/>
    <w:rsid w:val="001F6E81"/>
    <w:rsid w:val="00231E2D"/>
    <w:rsid w:val="00237710"/>
    <w:rsid w:val="002753E8"/>
    <w:rsid w:val="002874FD"/>
    <w:rsid w:val="002A58CD"/>
    <w:rsid w:val="003108E5"/>
    <w:rsid w:val="00326B6B"/>
    <w:rsid w:val="00337A3F"/>
    <w:rsid w:val="00376C38"/>
    <w:rsid w:val="00413A5F"/>
    <w:rsid w:val="004443D1"/>
    <w:rsid w:val="00487625"/>
    <w:rsid w:val="004F7487"/>
    <w:rsid w:val="0051458F"/>
    <w:rsid w:val="00521A64"/>
    <w:rsid w:val="00523F7F"/>
    <w:rsid w:val="005353F7"/>
    <w:rsid w:val="006224A2"/>
    <w:rsid w:val="0066588D"/>
    <w:rsid w:val="00687A39"/>
    <w:rsid w:val="006E4DED"/>
    <w:rsid w:val="00772F1A"/>
    <w:rsid w:val="007D1CBC"/>
    <w:rsid w:val="00804639"/>
    <w:rsid w:val="00834954"/>
    <w:rsid w:val="00847F23"/>
    <w:rsid w:val="00862925"/>
    <w:rsid w:val="008C1CF6"/>
    <w:rsid w:val="008F1065"/>
    <w:rsid w:val="009474DE"/>
    <w:rsid w:val="009B619F"/>
    <w:rsid w:val="009F27C9"/>
    <w:rsid w:val="00A64923"/>
    <w:rsid w:val="00AB1D9C"/>
    <w:rsid w:val="00AE7900"/>
    <w:rsid w:val="00B362A2"/>
    <w:rsid w:val="00BA4FB8"/>
    <w:rsid w:val="00BE02D4"/>
    <w:rsid w:val="00C01578"/>
    <w:rsid w:val="00C16FA5"/>
    <w:rsid w:val="00CC0133"/>
    <w:rsid w:val="00CE0DE8"/>
    <w:rsid w:val="00CF796C"/>
    <w:rsid w:val="00D166CC"/>
    <w:rsid w:val="00DC4C34"/>
    <w:rsid w:val="00DD0730"/>
    <w:rsid w:val="00E26FBC"/>
    <w:rsid w:val="00EC1970"/>
    <w:rsid w:val="00EC1B16"/>
    <w:rsid w:val="00F115BD"/>
    <w:rsid w:val="00F6028B"/>
    <w:rsid w:val="00F869C6"/>
    <w:rsid w:val="00F9191A"/>
    <w:rsid w:val="00F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04639"/>
    <w:rPr>
      <w:b/>
      <w:bCs/>
    </w:rPr>
  </w:style>
  <w:style w:type="character" w:customStyle="1" w:styleId="apple-converted-space">
    <w:name w:val="apple-converted-space"/>
    <w:basedOn w:val="a0"/>
    <w:rsid w:val="00804639"/>
  </w:style>
  <w:style w:type="character" w:styleId="a5">
    <w:name w:val="Emphasis"/>
    <w:basedOn w:val="a0"/>
    <w:uiPriority w:val="20"/>
    <w:qFormat/>
    <w:rsid w:val="00326B6B"/>
    <w:rPr>
      <w:i/>
      <w:iCs/>
    </w:rPr>
  </w:style>
  <w:style w:type="character" w:styleId="a6">
    <w:name w:val="Hyperlink"/>
    <w:basedOn w:val="a0"/>
    <w:uiPriority w:val="99"/>
    <w:semiHidden/>
    <w:unhideWhenUsed/>
    <w:rsid w:val="003108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065"/>
    <w:pPr>
      <w:ind w:left="720"/>
      <w:contextualSpacing/>
    </w:pPr>
  </w:style>
  <w:style w:type="paragraph" w:customStyle="1" w:styleId="Default">
    <w:name w:val="Default"/>
    <w:rsid w:val="00006F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4</cp:revision>
  <cp:lastPrinted>2018-01-16T08:16:00Z</cp:lastPrinted>
  <dcterms:created xsi:type="dcterms:W3CDTF">2018-01-31T12:02:00Z</dcterms:created>
  <dcterms:modified xsi:type="dcterms:W3CDTF">2018-02-08T11:19:00Z</dcterms:modified>
</cp:coreProperties>
</file>